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FFAC9" w14:textId="77777777" w:rsidR="00FE067E" w:rsidRDefault="00CD36CF" w:rsidP="00CC1F3B">
      <w:pPr>
        <w:pStyle w:val="TitlePageOrigin"/>
      </w:pPr>
      <w:r>
        <w:t>WEST virginia legislature</w:t>
      </w:r>
    </w:p>
    <w:p w14:paraId="4A94C1A4" w14:textId="77777777" w:rsidR="00CD36CF" w:rsidRDefault="00CD36CF" w:rsidP="00CC1F3B">
      <w:pPr>
        <w:pStyle w:val="TitlePageSession"/>
      </w:pPr>
      <w:r>
        <w:t>20</w:t>
      </w:r>
      <w:r w:rsidR="00CB1ADC">
        <w:t>2</w:t>
      </w:r>
      <w:r w:rsidR="004D36C4">
        <w:t>1</w:t>
      </w:r>
      <w:r>
        <w:t xml:space="preserve"> regular session</w:t>
      </w:r>
    </w:p>
    <w:p w14:paraId="47D59B80" w14:textId="77777777" w:rsidR="00CD36CF" w:rsidRDefault="00505D65" w:rsidP="00CC1F3B">
      <w:pPr>
        <w:pStyle w:val="TitlePageBillPrefix"/>
      </w:pPr>
      <w:sdt>
        <w:sdt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>
            <w:t>Introduced</w:t>
          </w:r>
        </w:sdtContent>
      </w:sdt>
    </w:p>
    <w:p w14:paraId="68BB5F0E" w14:textId="332851CF" w:rsidR="00CD36CF" w:rsidRDefault="00505D6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t>2395</w:t>
          </w:r>
        </w:sdtContent>
      </w:sdt>
    </w:p>
    <w:p w14:paraId="773A88F4" w14:textId="3CBB263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592D90">
            <w:t>Delegate Foster</w:t>
          </w:r>
        </w:sdtContent>
      </w:sdt>
    </w:p>
    <w:p w14:paraId="1BA4F5EC" w14:textId="5B4D84A3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505D65">
            <w:t>Introduced February 13, 2021; Referred to the Committee on the Judiciary</w:t>
          </w:r>
        </w:sdtContent>
      </w:sdt>
      <w:r>
        <w:t>]</w:t>
      </w:r>
    </w:p>
    <w:p w14:paraId="42FA5E90" w14:textId="77777777" w:rsidR="00592D90" w:rsidRDefault="0000526A" w:rsidP="00592D90">
      <w:pPr>
        <w:pStyle w:val="TitleSection"/>
      </w:pPr>
      <w:r>
        <w:lastRenderedPageBreak/>
        <w:t>A BILL</w:t>
      </w:r>
      <w:r w:rsidR="00592D90">
        <w:t xml:space="preserve"> to amend and reenact §64-10-1 of the Code of West Virginia, 1931, as amended, relating to authorizing the Division of Natural Resources to promulgate a legislative rule relating to Cabwaylingo State Forest trail system two year pilot program permitting ATV's and ORV's.</w:t>
      </w:r>
    </w:p>
    <w:p w14:paraId="1A0A962D" w14:textId="77777777" w:rsidR="00592D90" w:rsidRDefault="00592D90" w:rsidP="00592D90">
      <w:pPr>
        <w:pStyle w:val="EnactingClause"/>
        <w:sectPr w:rsidR="00592D90" w:rsidSect="00E218AD"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23300A5A" w14:textId="77777777" w:rsidR="00592D90" w:rsidRDefault="00592D90" w:rsidP="00592D90">
      <w:pPr>
        <w:pStyle w:val="ArticleHeading"/>
      </w:pPr>
      <w:r>
        <w:t xml:space="preserve">ARTICLE 10. Authorization for Department of Commerce to promulgate legislative rules. </w:t>
      </w:r>
    </w:p>
    <w:p w14:paraId="0509D58C" w14:textId="77777777" w:rsidR="00592D90" w:rsidRDefault="00592D90" w:rsidP="00592D90">
      <w:pPr>
        <w:pStyle w:val="SectionHeading"/>
      </w:pPr>
      <w:r>
        <w:t>§64-10-1. Division of Natural Resources.</w:t>
      </w:r>
    </w:p>
    <w:p w14:paraId="65520DD6" w14:textId="5B23B2DD" w:rsidR="00592D90" w:rsidRPr="00E218AD" w:rsidRDefault="00592D90" w:rsidP="00592D90">
      <w:pPr>
        <w:pStyle w:val="SectionBody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The legislative rule filed in the State Register on February 26, 2020, authorized under the authority of §20-3-3a of this code, relating to the Division of Natural Resources (Cabwaylingo State Forest trail system two year pilot program permitting ATV's and ORV's, </w:t>
      </w:r>
      <w:hyperlink r:id="rId11" w:history="1">
        <w:r w:rsidRPr="00336C50">
          <w:rPr>
            <w:rStyle w:val="Hyperlink"/>
            <w:rFonts w:eastAsiaTheme="minorHAnsi"/>
            <w:u w:val="none"/>
          </w:rPr>
          <w:t>58 CSR 36</w:t>
        </w:r>
      </w:hyperlink>
      <w:r>
        <w:t>), is authorized.</w:t>
      </w:r>
    </w:p>
    <w:p w14:paraId="17E9AA81" w14:textId="77777777" w:rsidR="00592D90" w:rsidRDefault="00592D90" w:rsidP="00592D90">
      <w:pPr>
        <w:pStyle w:val="Note"/>
      </w:pPr>
    </w:p>
    <w:p w14:paraId="7A3ECF95" w14:textId="77777777" w:rsidR="00592D90" w:rsidRDefault="00592D90" w:rsidP="00592D90">
      <w:pPr>
        <w:pStyle w:val="Note"/>
      </w:pPr>
      <w:r>
        <w:t>NOTE: The purpose of this bill is to authorize the Division of Natural Resources to promulgate a legislative rule relating to Cabwaylingo State Forest trail system two year pilot program permitting ATV's and ORV's.</w:t>
      </w:r>
    </w:p>
    <w:p w14:paraId="56AE7439" w14:textId="77777777" w:rsidR="00592D90" w:rsidRDefault="00592D90" w:rsidP="00592D90">
      <w:pPr>
        <w:pStyle w:val="Note"/>
      </w:pPr>
      <w:r>
        <w:t>This section is new; therefore, strike-throughs and underscoring have been omitted.</w:t>
      </w:r>
    </w:p>
    <w:p w14:paraId="112D8F52" w14:textId="07E9427B" w:rsidR="006865E9" w:rsidRPr="00303684" w:rsidRDefault="006865E9" w:rsidP="00CC1F3B">
      <w:pPr>
        <w:pStyle w:val="Note"/>
      </w:pPr>
    </w:p>
    <w:sectPr w:rsidR="006865E9" w:rsidRPr="00303684" w:rsidSect="00E023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92184" w14:textId="77777777" w:rsidR="005A3DAE" w:rsidRPr="00B844FE" w:rsidRDefault="005A3DAE" w:rsidP="00B844FE">
      <w:r>
        <w:separator/>
      </w:r>
    </w:p>
  </w:endnote>
  <w:endnote w:type="continuationSeparator" w:id="0">
    <w:p w14:paraId="5CA202C5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4770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251A84" w14:textId="3EB65B32" w:rsidR="00E218AD" w:rsidRDefault="00E218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57DB82" w14:textId="77777777" w:rsidR="00E02366" w:rsidRDefault="00E023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5924671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493642C" w14:textId="77777777" w:rsidR="002A0269" w:rsidRDefault="002A0269" w:rsidP="00B844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AFE4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FD443" w14:textId="77777777" w:rsidR="005A3DAE" w:rsidRPr="00B844FE" w:rsidRDefault="005A3DAE" w:rsidP="00B844FE">
      <w:r>
        <w:separator/>
      </w:r>
    </w:p>
  </w:footnote>
  <w:footnote w:type="continuationSeparator" w:id="0">
    <w:p w14:paraId="1FE1DB6A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E157F" w14:textId="2EF442D9" w:rsidR="00592D90" w:rsidRPr="00336C50" w:rsidRDefault="00592D90" w:rsidP="00E02366">
    <w:pPr>
      <w:pStyle w:val="HeaderStyle"/>
      <w:tabs>
        <w:tab w:val="clear" w:pos="4680"/>
        <w:tab w:val="clear" w:pos="9360"/>
        <w:tab w:val="right" w:pos="9270"/>
      </w:tabs>
    </w:pPr>
    <w:r>
      <w:t xml:space="preserve">Intr HB </w:t>
    </w:r>
    <w:r w:rsidR="00E02366">
      <w:tab/>
    </w:r>
    <w:r>
      <w:t>2021R1826</w:t>
    </w:r>
    <w:r w:rsidR="00E02366">
      <w:rPr>
        <w:color w:val="7030A0"/>
      </w:rPr>
      <w:t>H</w:t>
    </w:r>
    <w:r>
      <w:t xml:space="preserve"> 2021R1827</w:t>
    </w:r>
    <w:r w:rsidR="00E02366">
      <w:rPr>
        <w:color w:val="7030A0"/>
      </w:rPr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06319" w14:textId="5B79F338" w:rsidR="00592D90" w:rsidRDefault="00592D90" w:rsidP="00592D90">
    <w:pPr>
      <w:pStyle w:val="Header"/>
      <w:tabs>
        <w:tab w:val="clear" w:pos="4680"/>
        <w:tab w:val="clear" w:pos="9360"/>
        <w:tab w:val="left" w:pos="8136"/>
      </w:tabs>
    </w:pPr>
    <w:r>
      <w:ptab w:relativeTo="margin" w:alignment="center" w:leader="none"/>
    </w:r>
    <w:r>
      <w:ptab w:relativeTo="margin" w:alignment="right" w:leader="none"/>
    </w:r>
    <w:r>
      <w:t>2021R1826</w:t>
    </w:r>
    <w:r w:rsidR="00E02366" w:rsidRPr="00E02366">
      <w:rPr>
        <w:color w:val="7030A0"/>
      </w:rPr>
      <w:t>H</w:t>
    </w:r>
    <w:r>
      <w:t xml:space="preserve"> 2021R1827</w:t>
    </w:r>
    <w:r w:rsidR="00E02366" w:rsidRPr="00E02366">
      <w:rPr>
        <w:color w:val="7030A0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7E95" w14:textId="77777777" w:rsidR="002A0269" w:rsidRPr="00B844FE" w:rsidRDefault="00505D65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05979" w14:textId="1ABD1732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C2A0696CFFEE45619345D94C898C8966"/>
        </w:placeholder>
        <w:text/>
      </w:sdtPr>
      <w:sdtEndPr/>
      <w:sdtContent>
        <w:r w:rsidR="00592D90">
          <w:t>HB</w:t>
        </w:r>
      </w:sdtContent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592D90">
          <w:t>2021R1826</w:t>
        </w:r>
      </w:sdtContent>
    </w:sdt>
  </w:p>
  <w:p w14:paraId="4DE53AD7" w14:textId="77777777" w:rsidR="00E831B3" w:rsidRPr="00C33014" w:rsidRDefault="00E831B3" w:rsidP="00C3301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DD7AC" w14:textId="2AB05659" w:rsidR="002A0269" w:rsidRPr="002A0269" w:rsidRDefault="00505D65" w:rsidP="00CC1F3B">
    <w:pPr>
      <w:pStyle w:val="HeaderStyle"/>
    </w:pPr>
    <w:sdt>
      <w:sdtPr>
        <w:tag w:val="BNumWH"/>
        <w:id w:val="-1890952866"/>
        <w:placeholder>
          <w:docPart w:val="AFDA969BF78849FCA22BF3B22B76B5F8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592D90">
          <w:t>2021R1826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20BDE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A0269"/>
    <w:rsid w:val="002A7321"/>
    <w:rsid w:val="00303684"/>
    <w:rsid w:val="003143F5"/>
    <w:rsid w:val="00314854"/>
    <w:rsid w:val="00394191"/>
    <w:rsid w:val="003C51CD"/>
    <w:rsid w:val="004035FA"/>
    <w:rsid w:val="004368E0"/>
    <w:rsid w:val="004C13DD"/>
    <w:rsid w:val="004D36C4"/>
    <w:rsid w:val="004E3441"/>
    <w:rsid w:val="00500579"/>
    <w:rsid w:val="00505D65"/>
    <w:rsid w:val="00592D90"/>
    <w:rsid w:val="005A3DAE"/>
    <w:rsid w:val="005A5366"/>
    <w:rsid w:val="006369EB"/>
    <w:rsid w:val="00637E73"/>
    <w:rsid w:val="006865E9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64F28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02366"/>
    <w:rsid w:val="00E218AD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9510C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D292E1"/>
  <w15:chartTrackingRefBased/>
  <w15:docId w15:val="{29F6B63D-0679-4358-AD39-BC8879A4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592D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s.sos.wv.gov/adlaw/csr/rule.aspx?rule=58-3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C2A0696CFFEE45619345D94C898C8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97B96-269E-4D0A-A69A-9B25D5C29FAC}"/>
      </w:docPartPr>
      <w:docPartBody>
        <w:p w:rsidR="00855BDE" w:rsidRDefault="00855BDE"/>
      </w:docPartBody>
    </w:docPart>
    <w:docPart>
      <w:docPartPr>
        <w:name w:val="AFDA969BF78849FCA22BF3B22B76B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FD144-6E5F-43D9-9603-60D2E3B040E3}"/>
      </w:docPartPr>
      <w:docPartBody>
        <w:p w:rsidR="00855BDE" w:rsidRDefault="00855B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0C3974"/>
    <w:rsid w:val="00791900"/>
    <w:rsid w:val="0085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dcterms:created xsi:type="dcterms:W3CDTF">2021-02-12T19:41:00Z</dcterms:created>
  <dcterms:modified xsi:type="dcterms:W3CDTF">2021-02-12T19:41:00Z</dcterms:modified>
</cp:coreProperties>
</file>